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096A" w14:textId="48D76960" w:rsidR="00306A46" w:rsidRPr="00306A46" w:rsidRDefault="00306A46" w:rsidP="00306A46">
      <w:pPr>
        <w:ind w:left="6372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 xml:space="preserve">Bochnia, dnia </w:t>
      </w:r>
      <w:r w:rsidR="008D2A66">
        <w:rPr>
          <w:rFonts w:ascii="Calibri" w:hAnsi="Calibri"/>
          <w:sz w:val="20"/>
          <w:szCs w:val="20"/>
        </w:rPr>
        <w:t>1</w:t>
      </w:r>
      <w:r w:rsidR="00166CF0">
        <w:rPr>
          <w:rFonts w:ascii="Calibri" w:hAnsi="Calibri"/>
          <w:sz w:val="20"/>
          <w:szCs w:val="20"/>
        </w:rPr>
        <w:t>9</w:t>
      </w:r>
      <w:r w:rsidR="00483B2F">
        <w:rPr>
          <w:rFonts w:ascii="Calibri" w:hAnsi="Calibri"/>
          <w:color w:val="000000"/>
          <w:sz w:val="20"/>
          <w:szCs w:val="20"/>
        </w:rPr>
        <w:t>.</w:t>
      </w:r>
      <w:r w:rsidR="008D2A66">
        <w:rPr>
          <w:rFonts w:ascii="Calibri" w:hAnsi="Calibri"/>
          <w:color w:val="000000"/>
          <w:sz w:val="20"/>
          <w:szCs w:val="20"/>
        </w:rPr>
        <w:t>2</w:t>
      </w:r>
      <w:r w:rsidR="00332FA3">
        <w:rPr>
          <w:rFonts w:ascii="Calibri" w:hAnsi="Calibri"/>
          <w:color w:val="000000"/>
          <w:sz w:val="20"/>
          <w:szCs w:val="20"/>
        </w:rPr>
        <w:t>.202</w:t>
      </w:r>
      <w:r w:rsidR="008D2A66">
        <w:rPr>
          <w:rFonts w:ascii="Calibri" w:hAnsi="Calibri"/>
          <w:color w:val="000000"/>
          <w:sz w:val="20"/>
          <w:szCs w:val="20"/>
        </w:rPr>
        <w:t>6</w:t>
      </w:r>
      <w:r w:rsidRPr="00306A46">
        <w:rPr>
          <w:rFonts w:ascii="Calibri" w:hAnsi="Calibri"/>
          <w:color w:val="000000"/>
          <w:sz w:val="20"/>
          <w:szCs w:val="20"/>
        </w:rPr>
        <w:t xml:space="preserve"> r.</w:t>
      </w:r>
    </w:p>
    <w:p w14:paraId="2BDFF450" w14:textId="77777777" w:rsidR="00306A46" w:rsidRPr="00306A46" w:rsidRDefault="00306A46" w:rsidP="00306A46">
      <w:pPr>
        <w:jc w:val="both"/>
        <w:rPr>
          <w:rFonts w:ascii="Calibri" w:hAnsi="Calibri"/>
          <w:sz w:val="20"/>
          <w:szCs w:val="20"/>
        </w:rPr>
      </w:pPr>
    </w:p>
    <w:p w14:paraId="49AC5B82" w14:textId="77777777" w:rsidR="00306A46" w:rsidRPr="00306A46" w:rsidRDefault="00306A46" w:rsidP="00306A46">
      <w:pPr>
        <w:pStyle w:val="Nagwek1"/>
        <w:spacing w:line="276" w:lineRule="auto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OGŁOSZENIE</w:t>
      </w:r>
    </w:p>
    <w:p w14:paraId="743F57C6" w14:textId="77777777" w:rsidR="00306A46" w:rsidRPr="00306A46" w:rsidRDefault="00306A46" w:rsidP="00306A46">
      <w:pPr>
        <w:jc w:val="center"/>
        <w:rPr>
          <w:b/>
          <w:sz w:val="20"/>
          <w:szCs w:val="20"/>
        </w:rPr>
      </w:pPr>
      <w:r w:rsidRPr="00306A46">
        <w:rPr>
          <w:b/>
          <w:sz w:val="20"/>
          <w:szCs w:val="20"/>
        </w:rPr>
        <w:t>Konkurs ofert</w:t>
      </w:r>
    </w:p>
    <w:p w14:paraId="3D17470F" w14:textId="77777777" w:rsidR="00306A46" w:rsidRPr="00306A46" w:rsidRDefault="00306A46" w:rsidP="00306A46">
      <w:pPr>
        <w:jc w:val="both"/>
        <w:rPr>
          <w:rFonts w:ascii="Calibri" w:hAnsi="Calibri"/>
          <w:i/>
          <w:sz w:val="20"/>
          <w:szCs w:val="20"/>
        </w:rPr>
      </w:pPr>
      <w:r w:rsidRPr="00306A46">
        <w:rPr>
          <w:rFonts w:ascii="Calibri" w:hAnsi="Calibri"/>
          <w:i/>
          <w:sz w:val="20"/>
          <w:szCs w:val="20"/>
        </w:rPr>
        <w:t xml:space="preserve">Na podstawie: art. 26, art. 27 </w:t>
      </w:r>
      <w:r w:rsidRPr="00306A46">
        <w:rPr>
          <w:rFonts w:ascii="Calibri" w:hAnsi="Calibri"/>
          <w:bCs/>
          <w:i/>
          <w:sz w:val="20"/>
          <w:szCs w:val="20"/>
        </w:rPr>
        <w:t xml:space="preserve">Ustawy </w:t>
      </w:r>
      <w:r w:rsidRPr="00306A46">
        <w:rPr>
          <w:rFonts w:ascii="Calibri" w:hAnsi="Calibri"/>
          <w:i/>
          <w:sz w:val="20"/>
          <w:szCs w:val="20"/>
        </w:rPr>
        <w:t xml:space="preserve">z dnia 15 kwietnia 2011 r. </w:t>
      </w:r>
      <w:r w:rsidRPr="00306A46">
        <w:rPr>
          <w:rFonts w:ascii="Calibri" w:hAnsi="Calibri"/>
          <w:bCs/>
          <w:i/>
          <w:sz w:val="20"/>
          <w:szCs w:val="20"/>
        </w:rPr>
        <w:t>o działalności leczniczej</w:t>
      </w:r>
      <w:r w:rsidR="001F669B">
        <w:rPr>
          <w:rFonts w:ascii="Calibri" w:hAnsi="Calibri"/>
          <w:i/>
          <w:sz w:val="20"/>
          <w:szCs w:val="20"/>
        </w:rPr>
        <w:t xml:space="preserve">  (Dz. U. 2022. 633</w:t>
      </w:r>
      <w:r w:rsidR="003547D0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 xml:space="preserve">tekst jednolity z późn. zm.) oraz odpowiednio art. 140, art. 141, art. 146 ust. 1, art. </w:t>
      </w:r>
      <w:r>
        <w:rPr>
          <w:rFonts w:ascii="Calibri" w:hAnsi="Calibri"/>
          <w:i/>
          <w:sz w:val="20"/>
          <w:szCs w:val="20"/>
        </w:rPr>
        <w:t>147-150, art. 151 ust. 1, 2 i </w:t>
      </w:r>
      <w:r w:rsidRPr="00306A46">
        <w:rPr>
          <w:rFonts w:ascii="Calibri" w:hAnsi="Calibri"/>
          <w:i/>
          <w:sz w:val="20"/>
          <w:szCs w:val="20"/>
        </w:rPr>
        <w:t>4-6, art. 152, art. 153,art. 154 ust. 1 i 2 Ustawy z dnia 27 sierpnia 2004r. o świadczeniach opieki zdrowotnej finansowanych ze śr</w:t>
      </w:r>
      <w:r w:rsidR="001F669B">
        <w:rPr>
          <w:rFonts w:ascii="Calibri" w:hAnsi="Calibri"/>
          <w:i/>
          <w:sz w:val="20"/>
          <w:szCs w:val="20"/>
        </w:rPr>
        <w:t xml:space="preserve">odków publicznych (Dz. U. 2021.1285 </w:t>
      </w:r>
      <w:r w:rsidR="00164F96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>t.j. z późn. zm.)</w:t>
      </w:r>
    </w:p>
    <w:p w14:paraId="410DD54E" w14:textId="77777777"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</w:p>
    <w:p w14:paraId="4ABCD66B" w14:textId="77777777"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I. </w:t>
      </w:r>
      <w:r w:rsidRPr="00306A46">
        <w:rPr>
          <w:rFonts w:ascii="Calibri" w:hAnsi="Calibri"/>
          <w:szCs w:val="20"/>
        </w:rPr>
        <w:tab/>
        <w:t xml:space="preserve">UDZIELAJĄCY ZAMÓWIENIA  </w:t>
      </w:r>
    </w:p>
    <w:p w14:paraId="497AB2D8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  <w:tab w:val="left" w:pos="1276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Nazwa:</w:t>
      </w:r>
      <w:r w:rsidRPr="00306A46">
        <w:rPr>
          <w:rFonts w:ascii="Calibri" w:hAnsi="Calibri"/>
          <w:sz w:val="20"/>
          <w:szCs w:val="20"/>
        </w:rPr>
        <w:t xml:space="preserve"> Samodzielny Publiczny Zakład Opieki Zdrowotnej w Bochni „Szpital Powiatowy”</w:t>
      </w:r>
      <w:r w:rsidRPr="00306A46">
        <w:rPr>
          <w:rFonts w:ascii="Calibri" w:hAnsi="Calibri"/>
          <w:sz w:val="20"/>
          <w:szCs w:val="20"/>
        </w:rPr>
        <w:br/>
        <w:t xml:space="preserve">                      im. bł. Marty Wieckiej,  </w:t>
      </w:r>
    </w:p>
    <w:p w14:paraId="032BD87F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Adres:</w:t>
      </w:r>
      <w:r w:rsidRPr="00306A46">
        <w:rPr>
          <w:rFonts w:ascii="Calibri" w:hAnsi="Calibri"/>
          <w:sz w:val="20"/>
          <w:szCs w:val="20"/>
        </w:rPr>
        <w:t xml:space="preserve">      32 – 700 Bochnia, ul. Krakowska 31</w:t>
      </w:r>
    </w:p>
    <w:p w14:paraId="441D3350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Telefon:</w:t>
      </w:r>
      <w:r w:rsidRPr="00306A46">
        <w:rPr>
          <w:rFonts w:ascii="Calibri" w:hAnsi="Calibri"/>
          <w:sz w:val="20"/>
          <w:szCs w:val="20"/>
        </w:rPr>
        <w:t xml:space="preserve">    (0-14) 615-32-40,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bCs/>
          <w:sz w:val="20"/>
          <w:szCs w:val="20"/>
        </w:rPr>
        <w:t>fax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 xml:space="preserve">(0-14) 615-32-02, </w:t>
      </w:r>
    </w:p>
    <w:p w14:paraId="2F46603A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 xml:space="preserve">Osoba uprawniona do kontaktów: </w:t>
      </w:r>
      <w:r w:rsidRPr="00306A46">
        <w:rPr>
          <w:rFonts w:ascii="Calibri" w:hAnsi="Calibri"/>
          <w:bCs/>
          <w:sz w:val="20"/>
          <w:szCs w:val="20"/>
        </w:rPr>
        <w:t>radca prawny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Marcin Kowalski</w:t>
      </w:r>
      <w:r w:rsidRPr="00306A46">
        <w:rPr>
          <w:rFonts w:ascii="Calibri" w:hAnsi="Calibri"/>
          <w:b/>
          <w:bCs/>
          <w:sz w:val="20"/>
          <w:szCs w:val="20"/>
        </w:rPr>
        <w:t xml:space="preserve">  </w:t>
      </w:r>
    </w:p>
    <w:p w14:paraId="39E66B96" w14:textId="77777777" w:rsidR="00306A46" w:rsidRPr="00306A46" w:rsidRDefault="00306A46" w:rsidP="00306A46">
      <w:pPr>
        <w:pStyle w:val="Nagwek3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II. </w:t>
      </w:r>
      <w:r w:rsidRPr="00306A46">
        <w:rPr>
          <w:rFonts w:ascii="Calibri" w:hAnsi="Calibri"/>
          <w:szCs w:val="20"/>
        </w:rPr>
        <w:tab/>
        <w:t>PRZEDMIOT ZAMÓWIENIA</w:t>
      </w:r>
    </w:p>
    <w:p w14:paraId="57BA1D27" w14:textId="6F08BCFF" w:rsidR="00306A46" w:rsidRPr="00B32204" w:rsidRDefault="00306A46" w:rsidP="008F234E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  <w:szCs w:val="20"/>
          <w:highlight w:val="cyan"/>
        </w:rPr>
      </w:pPr>
      <w:r w:rsidRPr="008F234E">
        <w:rPr>
          <w:rFonts w:ascii="Calibri" w:hAnsi="Calibri"/>
          <w:sz w:val="20"/>
          <w:szCs w:val="20"/>
          <w:highlight w:val="cyan"/>
        </w:rPr>
        <w:t xml:space="preserve">Udzielanie świadczeń zdrowotnych przez lekarzy </w:t>
      </w:r>
      <w:r w:rsidR="00B32204" w:rsidRPr="00B32204">
        <w:rPr>
          <w:rFonts w:ascii="Calibri" w:hAnsi="Calibri"/>
          <w:sz w:val="20"/>
          <w:szCs w:val="20"/>
          <w:highlight w:val="cyan"/>
        </w:rPr>
        <w:t xml:space="preserve">w Nocnej i </w:t>
      </w:r>
      <w:r w:rsidR="00005AF3">
        <w:rPr>
          <w:rFonts w:ascii="Calibri" w:hAnsi="Calibri"/>
          <w:sz w:val="20"/>
          <w:szCs w:val="20"/>
          <w:highlight w:val="cyan"/>
        </w:rPr>
        <w:t>Ś</w:t>
      </w:r>
      <w:r w:rsidR="00B32204" w:rsidRPr="00B32204">
        <w:rPr>
          <w:rFonts w:ascii="Calibri" w:hAnsi="Calibri"/>
          <w:sz w:val="20"/>
          <w:szCs w:val="20"/>
          <w:highlight w:val="cyan"/>
        </w:rPr>
        <w:t xml:space="preserve">wiątecznej Opiece w ramach </w:t>
      </w:r>
      <w:r w:rsidRPr="00B32204">
        <w:rPr>
          <w:rFonts w:ascii="Calibri" w:hAnsi="Calibri"/>
          <w:sz w:val="20"/>
          <w:szCs w:val="20"/>
          <w:highlight w:val="cyan"/>
        </w:rPr>
        <w:t xml:space="preserve">Samodzielnego Publicznego Zakładu Opieki Zdrowotnej w Bochni „Szpital Powiatowy” im. bł. Marty Wieckiej. </w:t>
      </w:r>
    </w:p>
    <w:p w14:paraId="19FD3BD5" w14:textId="788EE095" w:rsidR="00306A46" w:rsidRPr="00306A46" w:rsidRDefault="00306A46" w:rsidP="00306A46">
      <w:pPr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Umowa zostanie zawarta na czas określony:</w:t>
      </w:r>
      <w:r w:rsidR="00EA0734">
        <w:rPr>
          <w:rFonts w:ascii="Calibri" w:hAnsi="Calibri"/>
          <w:sz w:val="20"/>
          <w:szCs w:val="20"/>
        </w:rPr>
        <w:t xml:space="preserve"> </w:t>
      </w:r>
      <w:r w:rsidR="00EA0734">
        <w:rPr>
          <w:rFonts w:ascii="Calibri" w:hAnsi="Calibri"/>
          <w:sz w:val="20"/>
          <w:szCs w:val="20"/>
          <w:highlight w:val="cyan"/>
        </w:rPr>
        <w:t>od rozstrzygnięcia</w:t>
      </w:r>
      <w:r w:rsidR="003547D0">
        <w:rPr>
          <w:rFonts w:ascii="Calibri" w:hAnsi="Calibri"/>
          <w:sz w:val="20"/>
          <w:szCs w:val="20"/>
          <w:highlight w:val="cyan"/>
        </w:rPr>
        <w:t xml:space="preserve"> </w:t>
      </w:r>
      <w:r w:rsidR="001E4F37">
        <w:rPr>
          <w:rFonts w:ascii="Calibri" w:hAnsi="Calibri"/>
          <w:sz w:val="20"/>
          <w:szCs w:val="20"/>
          <w:highlight w:val="cyan"/>
        </w:rPr>
        <w:t xml:space="preserve">do </w:t>
      </w:r>
      <w:r w:rsidR="006E2A33">
        <w:rPr>
          <w:rFonts w:ascii="Calibri" w:hAnsi="Calibri"/>
          <w:sz w:val="20"/>
          <w:szCs w:val="20"/>
          <w:highlight w:val="cyan"/>
        </w:rPr>
        <w:t>31</w:t>
      </w:r>
      <w:r w:rsidR="001E4F37">
        <w:rPr>
          <w:rFonts w:ascii="Calibri" w:hAnsi="Calibri"/>
          <w:sz w:val="20"/>
          <w:szCs w:val="20"/>
          <w:highlight w:val="cyan"/>
        </w:rPr>
        <w:t>.</w:t>
      </w:r>
      <w:r w:rsidR="00166CF0">
        <w:rPr>
          <w:rFonts w:ascii="Calibri" w:hAnsi="Calibri"/>
          <w:sz w:val="20"/>
          <w:szCs w:val="20"/>
          <w:highlight w:val="cyan"/>
        </w:rPr>
        <w:t>1</w:t>
      </w:r>
      <w:r w:rsidR="00332FA3">
        <w:rPr>
          <w:rFonts w:ascii="Calibri" w:hAnsi="Calibri"/>
          <w:sz w:val="20"/>
          <w:szCs w:val="20"/>
          <w:highlight w:val="cyan"/>
        </w:rPr>
        <w:t>.202</w:t>
      </w:r>
      <w:r w:rsidR="008D2A66">
        <w:rPr>
          <w:rFonts w:ascii="Calibri" w:hAnsi="Calibri"/>
          <w:sz w:val="20"/>
          <w:szCs w:val="20"/>
          <w:highlight w:val="cyan"/>
        </w:rPr>
        <w:t>9</w:t>
      </w:r>
      <w:r w:rsidR="00265F8B" w:rsidRPr="00265F8B">
        <w:rPr>
          <w:rFonts w:ascii="Calibri" w:hAnsi="Calibri"/>
          <w:sz w:val="20"/>
          <w:szCs w:val="20"/>
          <w:highlight w:val="cyan"/>
        </w:rPr>
        <w:t xml:space="preserve"> r.</w:t>
      </w:r>
    </w:p>
    <w:p w14:paraId="22ED2BFA" w14:textId="77777777" w:rsidR="00306A46" w:rsidRPr="00306A46" w:rsidRDefault="00306A46" w:rsidP="00306A46">
      <w:pPr>
        <w:pStyle w:val="Tekstpodstawowy2"/>
        <w:numPr>
          <w:ilvl w:val="0"/>
          <w:numId w:val="4"/>
        </w:numPr>
        <w:spacing w:after="0" w:line="276" w:lineRule="auto"/>
        <w:ind w:right="-468"/>
        <w:jc w:val="both"/>
        <w:rPr>
          <w:rFonts w:ascii="Calibri" w:hAnsi="Calibri"/>
          <w:bCs/>
          <w:szCs w:val="20"/>
        </w:rPr>
      </w:pPr>
      <w:r w:rsidRPr="00306A46">
        <w:rPr>
          <w:rFonts w:ascii="Calibri" w:hAnsi="Calibri"/>
          <w:szCs w:val="20"/>
        </w:rPr>
        <w:t>Składający ofertę pozostaje nią związany przez okres 30 dni, przy czym bieg terminu rozpoczyna się wraz z upływem terminu składania ofert.</w:t>
      </w:r>
    </w:p>
    <w:p w14:paraId="7FBCE83D" w14:textId="77777777" w:rsidR="00306A46" w:rsidRPr="00306A46" w:rsidRDefault="00306A46" w:rsidP="00306A46">
      <w:pPr>
        <w:pStyle w:val="Tekstpodstawowywcity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III. </w:t>
      </w:r>
      <w:r w:rsidRPr="00306A46">
        <w:rPr>
          <w:rFonts w:ascii="Calibri" w:hAnsi="Calibri"/>
          <w:szCs w:val="20"/>
        </w:rPr>
        <w:tab/>
      </w:r>
      <w:r w:rsidRPr="00306A46">
        <w:rPr>
          <w:rFonts w:ascii="Calibri" w:hAnsi="Calibri"/>
          <w:szCs w:val="20"/>
        </w:rPr>
        <w:tab/>
        <w:t xml:space="preserve">POZOSTAŁE INFORMACJE </w:t>
      </w:r>
    </w:p>
    <w:p w14:paraId="0D2664E0" w14:textId="77777777" w:rsidR="00306A46" w:rsidRPr="00306A46" w:rsidRDefault="00306A46" w:rsidP="00306A46">
      <w:pPr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Warunki udziału:</w:t>
      </w:r>
      <w:r w:rsidRPr="00306A46">
        <w:rPr>
          <w:rFonts w:ascii="Calibri" w:hAnsi="Calibri"/>
          <w:sz w:val="20"/>
          <w:szCs w:val="20"/>
        </w:rPr>
        <w:t xml:space="preserve"> w konkursie mogą wziąć udział oferenci, którzy spełniają wymagania określone w Szczegółowych Warunkach Konkursu Ofert (zwanych dalej: </w:t>
      </w:r>
      <w:r w:rsidRPr="00306A46">
        <w:rPr>
          <w:rFonts w:ascii="Calibri" w:hAnsi="Calibri"/>
          <w:b/>
          <w:sz w:val="20"/>
          <w:szCs w:val="20"/>
        </w:rPr>
        <w:t>SWKO</w:t>
      </w:r>
      <w:r w:rsidRPr="00306A46">
        <w:rPr>
          <w:rFonts w:ascii="Calibri" w:hAnsi="Calibri"/>
          <w:sz w:val="20"/>
          <w:szCs w:val="20"/>
        </w:rPr>
        <w:t xml:space="preserve">). </w:t>
      </w:r>
    </w:p>
    <w:p w14:paraId="14F88A78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Tryb udzielenia zamówienia: </w:t>
      </w:r>
      <w:r w:rsidRPr="00306A46">
        <w:rPr>
          <w:rFonts w:ascii="Calibri" w:hAnsi="Calibri" w:cs="Arial"/>
          <w:sz w:val="20"/>
          <w:szCs w:val="20"/>
        </w:rPr>
        <w:t xml:space="preserve">konkurs ofert </w:t>
      </w:r>
    </w:p>
    <w:p w14:paraId="1DE4CDB3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Kryteria oceny ofert: </w:t>
      </w:r>
    </w:p>
    <w:p w14:paraId="6DB41707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 xml:space="preserve">Cena </w:t>
      </w:r>
    </w:p>
    <w:p w14:paraId="30E460EE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Jakość</w:t>
      </w:r>
    </w:p>
    <w:p w14:paraId="446747D4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Kompleksowość</w:t>
      </w:r>
    </w:p>
    <w:p w14:paraId="493B60CA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Ciągłość</w:t>
      </w:r>
    </w:p>
    <w:p w14:paraId="05FCF7E2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Dostępność</w:t>
      </w:r>
    </w:p>
    <w:p w14:paraId="54BE4C0D" w14:textId="77777777" w:rsidR="00306A46" w:rsidRPr="00306A46" w:rsidRDefault="00306A46" w:rsidP="00306A46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Udzielający zamówienie ma prawo przyjąć ofertę w części.</w:t>
      </w:r>
    </w:p>
    <w:p w14:paraId="23787C58" w14:textId="14144561" w:rsidR="00306A46" w:rsidRPr="00265F8B" w:rsidRDefault="00306A46" w:rsidP="00306A46">
      <w:pPr>
        <w:pStyle w:val="Tekstpodstawowy2"/>
        <w:numPr>
          <w:ilvl w:val="0"/>
          <w:numId w:val="5"/>
        </w:numPr>
        <w:spacing w:after="0" w:line="276" w:lineRule="auto"/>
        <w:ind w:left="284" w:hanging="426"/>
        <w:jc w:val="both"/>
        <w:rPr>
          <w:rFonts w:ascii="Calibri" w:hAnsi="Calibri"/>
          <w:szCs w:val="20"/>
        </w:rPr>
      </w:pPr>
      <w:r w:rsidRPr="0049255C">
        <w:rPr>
          <w:rFonts w:ascii="Calibri" w:hAnsi="Calibri"/>
          <w:b/>
          <w:bCs/>
          <w:szCs w:val="20"/>
          <w:highlight w:val="cyan"/>
        </w:rPr>
        <w:t xml:space="preserve">Termin składania ofert: </w:t>
      </w:r>
      <w:r w:rsidR="00166CF0">
        <w:rPr>
          <w:rFonts w:ascii="Calibri" w:hAnsi="Calibri"/>
          <w:b/>
          <w:bCs/>
          <w:color w:val="000000" w:themeColor="text1"/>
          <w:szCs w:val="20"/>
          <w:highlight w:val="cyan"/>
        </w:rPr>
        <w:t>9</w:t>
      </w:r>
      <w:r w:rsidR="00C82DEB">
        <w:rPr>
          <w:rFonts w:ascii="Calibri" w:hAnsi="Calibri"/>
          <w:b/>
          <w:bCs/>
          <w:color w:val="000000" w:themeColor="text1"/>
          <w:szCs w:val="20"/>
          <w:highlight w:val="cyan"/>
        </w:rPr>
        <w:t>.</w:t>
      </w:r>
      <w:r w:rsidR="00FF2C2D">
        <w:rPr>
          <w:rFonts w:ascii="Calibri" w:hAnsi="Calibri"/>
          <w:b/>
          <w:bCs/>
          <w:color w:val="000000" w:themeColor="text1"/>
          <w:szCs w:val="20"/>
          <w:highlight w:val="cyan"/>
        </w:rPr>
        <w:t>3</w:t>
      </w:r>
      <w:r w:rsidR="00C82DEB">
        <w:rPr>
          <w:rFonts w:ascii="Calibri" w:hAnsi="Calibri"/>
          <w:b/>
          <w:bCs/>
          <w:color w:val="000000" w:themeColor="text1"/>
          <w:szCs w:val="20"/>
          <w:highlight w:val="cyan"/>
        </w:rPr>
        <w:t>.</w:t>
      </w:r>
      <w:r w:rsidR="00332FA3">
        <w:rPr>
          <w:rFonts w:ascii="Calibri" w:hAnsi="Calibri"/>
          <w:color w:val="000000" w:themeColor="text1"/>
          <w:szCs w:val="20"/>
          <w:highlight w:val="cyan"/>
        </w:rPr>
        <w:t>202</w:t>
      </w:r>
      <w:r w:rsidR="00FF2C2D">
        <w:rPr>
          <w:rFonts w:ascii="Calibri" w:hAnsi="Calibri"/>
          <w:color w:val="000000" w:themeColor="text1"/>
          <w:szCs w:val="20"/>
          <w:highlight w:val="cyan"/>
        </w:rPr>
        <w:t>6</w:t>
      </w:r>
      <w:r w:rsidRPr="006D3F86">
        <w:rPr>
          <w:rFonts w:ascii="Calibri" w:hAnsi="Calibri"/>
          <w:color w:val="000000" w:themeColor="text1"/>
          <w:szCs w:val="20"/>
          <w:highlight w:val="cyan"/>
        </w:rPr>
        <w:t xml:space="preserve"> r. do godziny 12.00</w:t>
      </w:r>
      <w:r w:rsidRPr="0049255C">
        <w:rPr>
          <w:rFonts w:ascii="Calibri" w:hAnsi="Calibri"/>
          <w:color w:val="FF0000"/>
          <w:szCs w:val="20"/>
          <w:highlight w:val="cyan"/>
        </w:rPr>
        <w:t xml:space="preserve"> </w:t>
      </w:r>
      <w:r w:rsidRPr="0049255C">
        <w:rPr>
          <w:rFonts w:ascii="Calibri" w:hAnsi="Calibri"/>
          <w:szCs w:val="20"/>
          <w:highlight w:val="cyan"/>
        </w:rPr>
        <w:t>w siedzibie Udzielającego zamówienia</w:t>
      </w:r>
      <w:r w:rsidRPr="00265F8B">
        <w:rPr>
          <w:rFonts w:ascii="Calibri" w:hAnsi="Calibri"/>
          <w:szCs w:val="20"/>
        </w:rPr>
        <w:t xml:space="preserve"> (Dziennik Podawczy - Sekretariat) lub na adres:</w:t>
      </w:r>
    </w:p>
    <w:p w14:paraId="60470BD7" w14:textId="77777777" w:rsidR="00306A46" w:rsidRPr="00306A46" w:rsidRDefault="00306A46" w:rsidP="00306A46">
      <w:pPr>
        <w:pStyle w:val="Tekstpodstawowy2"/>
        <w:spacing w:line="276" w:lineRule="auto"/>
        <w:ind w:left="284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Samodzielny Publiczny Zakład Opieki Zdrowotnej w Bochni „Szpital Powiatowy” </w:t>
      </w:r>
      <w:r w:rsidRPr="00306A46">
        <w:rPr>
          <w:rFonts w:ascii="Calibri" w:hAnsi="Calibri"/>
          <w:szCs w:val="20"/>
        </w:rPr>
        <w:br/>
        <w:t>im. bł. Marty Wieckiej, 32 – 700 Bochnia, ul. Krakowska 31 (liczy się data doręczenia, nie data nadania).</w:t>
      </w:r>
    </w:p>
    <w:p w14:paraId="209E2913" w14:textId="08095053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Otwarcie ofert nastąpi</w:t>
      </w:r>
      <w:r w:rsidR="00C82DEB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166CF0">
        <w:rPr>
          <w:rFonts w:ascii="Calibri" w:hAnsi="Calibri" w:cs="Arial"/>
          <w:b/>
          <w:bCs/>
          <w:sz w:val="20"/>
          <w:szCs w:val="20"/>
        </w:rPr>
        <w:t>9</w:t>
      </w:r>
      <w:r w:rsidR="00C82DEB">
        <w:rPr>
          <w:rFonts w:ascii="Calibri" w:hAnsi="Calibri" w:cs="Arial"/>
          <w:b/>
          <w:bCs/>
          <w:sz w:val="20"/>
          <w:szCs w:val="20"/>
        </w:rPr>
        <w:t>.</w:t>
      </w:r>
      <w:r w:rsidR="00FF2C2D">
        <w:rPr>
          <w:rFonts w:ascii="Calibri" w:hAnsi="Calibri" w:cs="Arial"/>
          <w:b/>
          <w:bCs/>
          <w:sz w:val="20"/>
          <w:szCs w:val="20"/>
        </w:rPr>
        <w:t>3</w:t>
      </w:r>
      <w:r w:rsidR="00C82DEB">
        <w:rPr>
          <w:rFonts w:ascii="Calibri" w:hAnsi="Calibri" w:cs="Arial"/>
          <w:b/>
          <w:bCs/>
          <w:sz w:val="20"/>
          <w:szCs w:val="20"/>
        </w:rPr>
        <w:t>.</w:t>
      </w:r>
      <w:r w:rsidR="006E2A3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32FA3">
        <w:rPr>
          <w:rFonts w:ascii="Calibri" w:hAnsi="Calibri"/>
          <w:color w:val="000000"/>
          <w:sz w:val="20"/>
          <w:szCs w:val="20"/>
        </w:rPr>
        <w:t>202</w:t>
      </w:r>
      <w:r w:rsidR="00FF2C2D">
        <w:rPr>
          <w:rFonts w:ascii="Calibri" w:hAnsi="Calibri"/>
          <w:color w:val="000000"/>
          <w:sz w:val="20"/>
          <w:szCs w:val="20"/>
        </w:rPr>
        <w:t>6</w:t>
      </w:r>
      <w:r w:rsidRPr="00306A46">
        <w:rPr>
          <w:rFonts w:ascii="Calibri" w:hAnsi="Calibri"/>
          <w:color w:val="000000"/>
          <w:sz w:val="20"/>
          <w:szCs w:val="20"/>
        </w:rPr>
        <w:t xml:space="preserve"> r. - godzina 14.00</w:t>
      </w:r>
      <w:r w:rsidRPr="00306A46">
        <w:rPr>
          <w:rFonts w:ascii="Calibri" w:hAnsi="Calibri"/>
          <w:color w:val="FF0000"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w siedzibie Udzielającego zamówienia (pok. nr 8).</w:t>
      </w:r>
    </w:p>
    <w:p w14:paraId="6E9A7BF1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Rozstrzygnięcie konkursu</w:t>
      </w:r>
      <w:r w:rsidRPr="00306A46">
        <w:rPr>
          <w:rFonts w:ascii="Calibri" w:hAnsi="Calibri" w:cs="Arial"/>
          <w:sz w:val="20"/>
          <w:szCs w:val="20"/>
        </w:rPr>
        <w:t>: w ciągu 7 dni od daty otwarcia ofert, o czym Udzielający zamówienia ogłosi na swojej stronie internetowej.</w:t>
      </w:r>
    </w:p>
    <w:p w14:paraId="3791B5AD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Cs/>
          <w:sz w:val="20"/>
          <w:szCs w:val="20"/>
        </w:rPr>
        <w:t xml:space="preserve">Udzielający zamówienia zastrzega sobie,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bez podania przyczyny,</w:t>
      </w:r>
      <w:r w:rsidRPr="00306A46">
        <w:rPr>
          <w:rFonts w:ascii="Calibri" w:hAnsi="Calibri" w:cs="Arial"/>
          <w:bCs/>
          <w:sz w:val="20"/>
          <w:szCs w:val="20"/>
        </w:rPr>
        <w:t xml:space="preserve"> prawo do odwołania konkursu w całości lub w części oraz do przedłużenia terminu składania ofert lub rozstrzygnięcia konkursu, a także do zmiany SWKO lub ogłoszenia w zakresie niedotyczącym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kryteriów oceny ofert i warunków wymaganych od składających ofertę</w:t>
      </w:r>
      <w:r w:rsidRPr="00306A46">
        <w:rPr>
          <w:rFonts w:ascii="Calibri" w:hAnsi="Calibri" w:cs="Arial"/>
          <w:bCs/>
          <w:sz w:val="20"/>
          <w:szCs w:val="20"/>
        </w:rPr>
        <w:t xml:space="preserve">.   </w:t>
      </w:r>
    </w:p>
    <w:p w14:paraId="6BF381B1" w14:textId="77777777" w:rsidR="00306A46" w:rsidRPr="00EB4BA3" w:rsidRDefault="00306A46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164F96">
        <w:rPr>
          <w:rFonts w:ascii="Calibri" w:hAnsi="Calibri" w:cs="Arial"/>
          <w:b/>
          <w:sz w:val="20"/>
          <w:szCs w:val="20"/>
        </w:rPr>
        <w:t xml:space="preserve">        </w:t>
      </w:r>
      <w:r w:rsidRPr="00EB4BA3">
        <w:rPr>
          <w:rFonts w:ascii="Calibri" w:hAnsi="Calibri" w:cs="Arial"/>
          <w:b/>
          <w:sz w:val="20"/>
          <w:szCs w:val="20"/>
        </w:rPr>
        <w:t>DYREKTOR</w:t>
      </w:r>
      <w:r w:rsidR="00F60529" w:rsidRPr="00EB4BA3">
        <w:rPr>
          <w:rFonts w:ascii="Calibri" w:hAnsi="Calibri" w:cs="Arial"/>
          <w:b/>
          <w:sz w:val="20"/>
          <w:szCs w:val="20"/>
        </w:rPr>
        <w:t xml:space="preserve"> </w:t>
      </w:r>
    </w:p>
    <w:p w14:paraId="77C346F4" w14:textId="77777777" w:rsidR="00306A46" w:rsidRPr="00EB4BA3" w:rsidRDefault="00EB4BA3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EB4BA3">
        <w:rPr>
          <w:rFonts w:ascii="Calibri" w:hAnsi="Calibri" w:cs="Arial"/>
          <w:b/>
          <w:sz w:val="20"/>
          <w:szCs w:val="20"/>
        </w:rPr>
        <w:t xml:space="preserve">      </w:t>
      </w:r>
      <w:r w:rsidR="003547D0">
        <w:rPr>
          <w:rFonts w:ascii="Calibri" w:hAnsi="Calibri" w:cs="Arial"/>
          <w:b/>
          <w:sz w:val="20"/>
          <w:szCs w:val="20"/>
        </w:rPr>
        <w:t xml:space="preserve">Mgr </w:t>
      </w:r>
      <w:r w:rsidRPr="00EB4BA3">
        <w:rPr>
          <w:rFonts w:ascii="Calibri" w:hAnsi="Calibri" w:cs="Arial"/>
          <w:b/>
          <w:sz w:val="20"/>
          <w:szCs w:val="20"/>
        </w:rPr>
        <w:t>Jarosław Kycia</w:t>
      </w:r>
    </w:p>
    <w:p w14:paraId="1985EEF6" w14:textId="77777777" w:rsidR="00A72DA5" w:rsidRPr="00306A46" w:rsidRDefault="00A72DA5">
      <w:pPr>
        <w:rPr>
          <w:sz w:val="20"/>
          <w:szCs w:val="20"/>
        </w:rPr>
      </w:pPr>
    </w:p>
    <w:sectPr w:rsidR="00A72DA5" w:rsidRPr="00306A46" w:rsidSect="0034275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5E13"/>
    <w:multiLevelType w:val="hybridMultilevel"/>
    <w:tmpl w:val="2F24F1B8"/>
    <w:lvl w:ilvl="0" w:tplc="57E42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FF53D5"/>
    <w:multiLevelType w:val="hybridMultilevel"/>
    <w:tmpl w:val="6B04E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56B"/>
    <w:multiLevelType w:val="hybridMultilevel"/>
    <w:tmpl w:val="1D50D48E"/>
    <w:lvl w:ilvl="0" w:tplc="3FE6C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A5038"/>
    <w:multiLevelType w:val="hybridMultilevel"/>
    <w:tmpl w:val="ECE84302"/>
    <w:lvl w:ilvl="0" w:tplc="D1C88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5D484DA">
      <w:numFmt w:val="bullet"/>
      <w:lvlText w:val="-"/>
      <w:lvlJc w:val="left"/>
      <w:pPr>
        <w:tabs>
          <w:tab w:val="num" w:pos="3150"/>
        </w:tabs>
        <w:ind w:left="3150" w:hanging="360"/>
      </w:pPr>
      <w:rPr>
        <w:rFonts w:ascii="Arial" w:eastAsia="Times New Roman" w:hAnsi="Arial" w:cs="Arial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 w16cid:durableId="1097867415">
    <w:abstractNumId w:val="3"/>
  </w:num>
  <w:num w:numId="2" w16cid:durableId="2090106105">
    <w:abstractNumId w:val="1"/>
  </w:num>
  <w:num w:numId="3" w16cid:durableId="675886082">
    <w:abstractNumId w:val="4"/>
  </w:num>
  <w:num w:numId="4" w16cid:durableId="770394555">
    <w:abstractNumId w:val="0"/>
  </w:num>
  <w:num w:numId="5" w16cid:durableId="122942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A46"/>
    <w:rsid w:val="00005AF3"/>
    <w:rsid w:val="000112DE"/>
    <w:rsid w:val="00023CAD"/>
    <w:rsid w:val="00032C1E"/>
    <w:rsid w:val="0005704D"/>
    <w:rsid w:val="000943E4"/>
    <w:rsid w:val="000A1632"/>
    <w:rsid w:val="000C26D8"/>
    <w:rsid w:val="000C73D6"/>
    <w:rsid w:val="00164F96"/>
    <w:rsid w:val="00166CF0"/>
    <w:rsid w:val="00193728"/>
    <w:rsid w:val="001D7CB5"/>
    <w:rsid w:val="001E4F37"/>
    <w:rsid w:val="001E5C68"/>
    <w:rsid w:val="001F669B"/>
    <w:rsid w:val="00245C01"/>
    <w:rsid w:val="002473FD"/>
    <w:rsid w:val="00257AAE"/>
    <w:rsid w:val="00265F8B"/>
    <w:rsid w:val="0029515D"/>
    <w:rsid w:val="002C538D"/>
    <w:rsid w:val="00306A46"/>
    <w:rsid w:val="00332FA3"/>
    <w:rsid w:val="00341F1E"/>
    <w:rsid w:val="003547D0"/>
    <w:rsid w:val="00355F9D"/>
    <w:rsid w:val="003917D5"/>
    <w:rsid w:val="003A280B"/>
    <w:rsid w:val="00426D39"/>
    <w:rsid w:val="0048241E"/>
    <w:rsid w:val="00483B2F"/>
    <w:rsid w:val="0049255C"/>
    <w:rsid w:val="004B3D63"/>
    <w:rsid w:val="005002FB"/>
    <w:rsid w:val="005979A0"/>
    <w:rsid w:val="00611EF7"/>
    <w:rsid w:val="00657D12"/>
    <w:rsid w:val="006D3F86"/>
    <w:rsid w:val="006E2A33"/>
    <w:rsid w:val="00705812"/>
    <w:rsid w:val="007765A9"/>
    <w:rsid w:val="007B578A"/>
    <w:rsid w:val="008129BC"/>
    <w:rsid w:val="0083142A"/>
    <w:rsid w:val="00843F3A"/>
    <w:rsid w:val="008839D4"/>
    <w:rsid w:val="00884C3B"/>
    <w:rsid w:val="008D2A66"/>
    <w:rsid w:val="008F234E"/>
    <w:rsid w:val="00980B88"/>
    <w:rsid w:val="00A02761"/>
    <w:rsid w:val="00A11873"/>
    <w:rsid w:val="00A72DA5"/>
    <w:rsid w:val="00B32204"/>
    <w:rsid w:val="00B443E6"/>
    <w:rsid w:val="00BB42C3"/>
    <w:rsid w:val="00BD0945"/>
    <w:rsid w:val="00C72C8E"/>
    <w:rsid w:val="00C82DEB"/>
    <w:rsid w:val="00CA5537"/>
    <w:rsid w:val="00CD44B1"/>
    <w:rsid w:val="00D66FEE"/>
    <w:rsid w:val="00DC57EE"/>
    <w:rsid w:val="00DF2F29"/>
    <w:rsid w:val="00E72203"/>
    <w:rsid w:val="00E92120"/>
    <w:rsid w:val="00EA0734"/>
    <w:rsid w:val="00EA2A69"/>
    <w:rsid w:val="00EA5D5B"/>
    <w:rsid w:val="00EB4BA3"/>
    <w:rsid w:val="00EE3E22"/>
    <w:rsid w:val="00F60529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F4B9"/>
  <w15:docId w15:val="{627AC1FE-454C-4FFA-9347-408F5A21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38D"/>
  </w:style>
  <w:style w:type="paragraph" w:styleId="Nagwek1">
    <w:name w:val="heading 1"/>
    <w:basedOn w:val="Normalny"/>
    <w:next w:val="Normalny"/>
    <w:link w:val="Nagwek1Znak"/>
    <w:qFormat/>
    <w:rsid w:val="00306A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6A46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306A46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6A46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06A46"/>
    <w:rPr>
      <w:rFonts w:ascii="Arial" w:eastAsia="Times New Roman" w:hAnsi="Arial" w:cs="Arial"/>
      <w:b/>
      <w:bCs/>
      <w:sz w:val="20"/>
      <w:szCs w:val="24"/>
    </w:rPr>
  </w:style>
  <w:style w:type="character" w:customStyle="1" w:styleId="Nagwek3Znak">
    <w:name w:val="Nagłówek 3 Znak"/>
    <w:basedOn w:val="Domylnaczcionkaakapitu"/>
    <w:link w:val="Nagwek3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Tekstpodstawowywcity">
    <w:name w:val="Body Text Indent"/>
    <w:basedOn w:val="Normalny"/>
    <w:link w:val="TekstpodstawowywcityZnak"/>
    <w:rsid w:val="00306A46"/>
    <w:pPr>
      <w:tabs>
        <w:tab w:val="left" w:pos="540"/>
      </w:tabs>
      <w:spacing w:after="0" w:line="360" w:lineRule="auto"/>
      <w:ind w:left="705" w:hanging="705"/>
      <w:jc w:val="both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NormalnyWeb">
    <w:name w:val="Normal (Web)"/>
    <w:basedOn w:val="Normalny"/>
    <w:rsid w:val="0030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306A46"/>
    <w:pPr>
      <w:spacing w:after="120" w:line="480" w:lineRule="auto"/>
    </w:pPr>
    <w:rPr>
      <w:rFonts w:ascii="Arial" w:eastAsia="Times New Roman" w:hAnsi="Arial" w:cs="Arial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06A46"/>
    <w:rPr>
      <w:rFonts w:ascii="Arial" w:eastAsia="Times New Roman" w:hAnsi="Arial" w:cs="Arial"/>
      <w:sz w:val="20"/>
      <w:szCs w:val="24"/>
    </w:rPr>
  </w:style>
  <w:style w:type="paragraph" w:styleId="Akapitzlist">
    <w:name w:val="List Paragraph"/>
    <w:basedOn w:val="Normalny"/>
    <w:uiPriority w:val="34"/>
    <w:qFormat/>
    <w:rsid w:val="008F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44</cp:revision>
  <dcterms:created xsi:type="dcterms:W3CDTF">2018-01-29T09:19:00Z</dcterms:created>
  <dcterms:modified xsi:type="dcterms:W3CDTF">2026-02-20T11:55:00Z</dcterms:modified>
</cp:coreProperties>
</file>